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6C72" w14:textId="7461E5F2" w:rsidR="00162951" w:rsidRDefault="00E64A8F" w:rsidP="009B0FB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Oldham Primary Music Conference </w:t>
      </w:r>
      <w:r w:rsidR="00162951" w:rsidRPr="00162951">
        <w:rPr>
          <w:rFonts w:ascii="Arial" w:hAnsi="Arial" w:cs="Arial"/>
          <w:b/>
          <w:color w:val="000000"/>
          <w:sz w:val="32"/>
          <w:szCs w:val="32"/>
        </w:rPr>
        <w:t>Booking Form</w:t>
      </w:r>
    </w:p>
    <w:p w14:paraId="6EF1DD90" w14:textId="27AA83B7" w:rsidR="00E64A8F" w:rsidRPr="00162951" w:rsidRDefault="00E64A8F" w:rsidP="005B5D9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Thursday 21</w:t>
      </w:r>
      <w:r w:rsidRPr="00E64A8F">
        <w:rPr>
          <w:rFonts w:ascii="Arial" w:hAnsi="Arial" w:cs="Arial"/>
          <w:b/>
          <w:color w:val="000000"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March 2023</w:t>
      </w:r>
      <w:r w:rsidR="005B5D9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8.45am-3pm</w:t>
      </w:r>
    </w:p>
    <w:p w14:paraId="2B5537C5" w14:textId="77777777" w:rsidR="00162951" w:rsidRPr="00087111" w:rsidRDefault="00162951" w:rsidP="00162951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42"/>
      </w:tblGrid>
      <w:tr w:rsidR="00162951" w:rsidRPr="005C2E08" w14:paraId="4CEF938D" w14:textId="77777777" w:rsidTr="00F23927">
        <w:tc>
          <w:tcPr>
            <w:tcW w:w="2518" w:type="dxa"/>
            <w:vAlign w:val="center"/>
          </w:tcPr>
          <w:p w14:paraId="46756973" w14:textId="77777777" w:rsidR="00162951" w:rsidRPr="005B5D90" w:rsidRDefault="00162951" w:rsidP="00B341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Fee*</w:t>
            </w:r>
          </w:p>
          <w:p w14:paraId="215B4422" w14:textId="77777777" w:rsidR="00162951" w:rsidRPr="005B5D90" w:rsidRDefault="00162951" w:rsidP="00B341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42" w:type="dxa"/>
            <w:vAlign w:val="center"/>
          </w:tcPr>
          <w:p w14:paraId="2620C4D7" w14:textId="7916EDFE" w:rsidR="00FA3F53" w:rsidRPr="002C4158" w:rsidRDefault="00A33360" w:rsidP="005B5D90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£50 for Oldham Schools contributing via </w:t>
            </w:r>
            <w:r w:rsidR="0001073F"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DMG</w:t>
            </w:r>
            <w:r w:rsidR="002C4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C4158">
              <w:rPr>
                <w:rFonts w:ascii="Arial" w:hAnsi="Arial" w:cs="Arial"/>
                <w:bCs/>
                <w:color w:val="FF0000"/>
                <w:sz w:val="22"/>
                <w:szCs w:val="22"/>
              </w:rPr>
              <w:t>Use code: DMG</w:t>
            </w:r>
          </w:p>
          <w:p w14:paraId="71D9DA4D" w14:textId="77777777" w:rsidR="00FA3F53" w:rsidRPr="00B3415E" w:rsidRDefault="00FA3F53" w:rsidP="005B5D9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78CC10A" w14:textId="7979ACE1" w:rsidR="00A33360" w:rsidRPr="006801B4" w:rsidRDefault="00C75FF6" w:rsidP="005B5D90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£</w:t>
            </w:r>
            <w:r w:rsidR="00C111B7"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</w:t>
            </w:r>
            <w:r w:rsidR="00A33360"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for other schools and settings</w:t>
            </w:r>
            <w:r w:rsidR="002C4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C4158" w:rsidRPr="006801B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Use code: </w:t>
            </w:r>
            <w:r w:rsidR="006801B4" w:rsidRPr="006801B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OTH</w:t>
            </w:r>
          </w:p>
          <w:p w14:paraId="72DA712B" w14:textId="77777777" w:rsidR="00FA3F53" w:rsidRPr="00B3415E" w:rsidRDefault="00FA3F53" w:rsidP="005B5D9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5B4BD91" w14:textId="7B1A3895" w:rsidR="00557656" w:rsidRPr="006801B4" w:rsidRDefault="00557656" w:rsidP="005B5D90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Free of charge to schools releasing OMS staff</w:t>
            </w:r>
            <w:r w:rsidR="006801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6801B4" w:rsidRPr="006801B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Use code: FREE</w:t>
            </w:r>
          </w:p>
          <w:p w14:paraId="16BE4D4B" w14:textId="77777777" w:rsidR="00FA3F53" w:rsidRPr="00B3415E" w:rsidRDefault="00FA3F53" w:rsidP="005B5D9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DD69A71" w14:textId="0749337D" w:rsidR="003A302E" w:rsidRPr="00F23927" w:rsidRDefault="00C111B7" w:rsidP="005B5D90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Free of charge to </w:t>
            </w:r>
            <w:r w:rsidR="00FA3F53"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trainees in Oldham schools and/or with Manchester Nexus</w:t>
            </w:r>
            <w:r w:rsidR="006801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6801B4" w:rsidRPr="006801B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Use code: TRAIN</w:t>
            </w:r>
          </w:p>
        </w:tc>
      </w:tr>
      <w:tr w:rsidR="00162951" w:rsidRPr="005C2E08" w14:paraId="7AE3F230" w14:textId="77777777" w:rsidTr="00F23927">
        <w:trPr>
          <w:trHeight w:val="423"/>
        </w:trPr>
        <w:tc>
          <w:tcPr>
            <w:tcW w:w="2518" w:type="dxa"/>
            <w:vAlign w:val="center"/>
          </w:tcPr>
          <w:p w14:paraId="78BD754A" w14:textId="25727CA1" w:rsidR="00162951" w:rsidRPr="005B5D90" w:rsidRDefault="00162951" w:rsidP="00B341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7542" w:type="dxa"/>
            <w:vAlign w:val="center"/>
          </w:tcPr>
          <w:p w14:paraId="1749879B" w14:textId="160A7932" w:rsidR="00162951" w:rsidRPr="005B5D90" w:rsidRDefault="00A33360" w:rsidP="005B5D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 Lyceum Building</w:t>
            </w:r>
            <w:r w:rsidR="00FA3F53"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Union Street, Oldham OL1 1QG</w:t>
            </w:r>
          </w:p>
        </w:tc>
      </w:tr>
      <w:tr w:rsidR="00162951" w:rsidRPr="005C2E08" w14:paraId="522C83BA" w14:textId="77777777" w:rsidTr="00F23927">
        <w:tc>
          <w:tcPr>
            <w:tcW w:w="2518" w:type="dxa"/>
            <w:vAlign w:val="center"/>
          </w:tcPr>
          <w:p w14:paraId="4441E176" w14:textId="1D012173" w:rsidR="00162951" w:rsidRPr="005B5D90" w:rsidRDefault="00162951" w:rsidP="00B341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Further Information</w:t>
            </w:r>
          </w:p>
        </w:tc>
        <w:tc>
          <w:tcPr>
            <w:tcW w:w="7542" w:type="dxa"/>
            <w:vAlign w:val="center"/>
          </w:tcPr>
          <w:p w14:paraId="2E734D6D" w14:textId="77777777" w:rsidR="00ED5E92" w:rsidRPr="005B5D90" w:rsidRDefault="00162951" w:rsidP="005B5D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 entrance to the Lyceum Building is on Firt</w:t>
            </w:r>
            <w:r w:rsidR="00ED5E92"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 Street, at the back of the Old</w:t>
            </w:r>
            <w:r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Town Hall. </w:t>
            </w:r>
          </w:p>
          <w:p w14:paraId="186E151C" w14:textId="77777777" w:rsidR="00ED5E92" w:rsidRPr="005B5D90" w:rsidRDefault="00ED5E92" w:rsidP="005B5D9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5D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Lunch will be provided for all delegates.</w:t>
            </w:r>
          </w:p>
        </w:tc>
      </w:tr>
      <w:tr w:rsidR="00162951" w:rsidRPr="005C2E08" w14:paraId="7C6F54EE" w14:textId="77777777" w:rsidTr="00F23927">
        <w:trPr>
          <w:trHeight w:val="795"/>
        </w:trPr>
        <w:tc>
          <w:tcPr>
            <w:tcW w:w="2518" w:type="dxa"/>
            <w:vAlign w:val="center"/>
          </w:tcPr>
          <w:p w14:paraId="10C64506" w14:textId="77777777" w:rsidR="00162951" w:rsidRPr="005B5D90" w:rsidRDefault="00162951" w:rsidP="00B341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Payment Information</w:t>
            </w:r>
          </w:p>
        </w:tc>
        <w:tc>
          <w:tcPr>
            <w:tcW w:w="7542" w:type="dxa"/>
            <w:vAlign w:val="center"/>
          </w:tcPr>
          <w:p w14:paraId="2152B17A" w14:textId="0E235886" w:rsidR="0005340E" w:rsidRPr="005B5D90" w:rsidRDefault="008A073E" w:rsidP="005B5D9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5D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</w:t>
            </w:r>
            <w:r w:rsidR="0005340E" w:rsidRPr="005B5D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nvoices will be sent after the event</w:t>
            </w:r>
            <w:r w:rsidR="00162951" w:rsidRPr="005B5D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="004F6DBB" w:rsidRPr="005B5D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5340E" w:rsidRPr="005B5D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 the event of a delegate cancelling at short notice (less than </w:t>
            </w:r>
            <w:r w:rsidR="00F239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 days</w:t>
            </w:r>
            <w:r w:rsidR="0005340E" w:rsidRPr="005B5D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), the full fee will be charged, regardless of whether the school/establishment contributes via the Curriculum Enrichment Funding</w:t>
            </w:r>
            <w:r w:rsidR="00F239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/DMG</w:t>
            </w:r>
            <w:r w:rsidR="0005340E" w:rsidRPr="005B5D9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scheme.</w:t>
            </w:r>
          </w:p>
        </w:tc>
      </w:tr>
    </w:tbl>
    <w:p w14:paraId="15A17B33" w14:textId="4F6CFB8A" w:rsidR="00162951" w:rsidRDefault="00162951" w:rsidP="00162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*Please note different charges for </w:t>
      </w:r>
      <w:r w:rsidRPr="00BC7C21">
        <w:rPr>
          <w:rFonts w:ascii="Arial" w:hAnsi="Arial" w:cs="Arial"/>
          <w:sz w:val="20"/>
          <w:szCs w:val="20"/>
        </w:rPr>
        <w:t>non-district schools, non-school settings (e.g. Pre-schools, private Day Nurseries) and Oldham schools not contributing via curriculum enrichment funding</w:t>
      </w:r>
      <w:r w:rsidR="0001073F">
        <w:rPr>
          <w:rFonts w:ascii="Arial" w:hAnsi="Arial" w:cs="Arial"/>
          <w:sz w:val="20"/>
          <w:szCs w:val="20"/>
        </w:rPr>
        <w:t>/Devolved Music Grant</w:t>
      </w:r>
      <w:r w:rsidRPr="00BC7C21">
        <w:rPr>
          <w:rFonts w:ascii="Arial" w:hAnsi="Arial" w:cs="Arial"/>
          <w:sz w:val="20"/>
          <w:szCs w:val="20"/>
        </w:rPr>
        <w:t xml:space="preserve"> –formerly DSG.</w:t>
      </w:r>
    </w:p>
    <w:p w14:paraId="18D77292" w14:textId="55C9C5CB" w:rsidR="00782B33" w:rsidRPr="00F036B6" w:rsidRDefault="00782B33" w:rsidP="00162951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688" w:type="dxa"/>
        <w:tblInd w:w="0" w:type="dxa"/>
        <w:tblLook w:val="04A0" w:firstRow="1" w:lastRow="0" w:firstColumn="1" w:lastColumn="0" w:noHBand="0" w:noVBand="1"/>
      </w:tblPr>
      <w:tblGrid>
        <w:gridCol w:w="3321"/>
        <w:gridCol w:w="7367"/>
      </w:tblGrid>
      <w:tr w:rsidR="00782B33" w14:paraId="2E8EF726" w14:textId="77777777" w:rsidTr="00782B33">
        <w:trPr>
          <w:trHeight w:val="342"/>
        </w:trPr>
        <w:tc>
          <w:tcPr>
            <w:tcW w:w="3321" w:type="dxa"/>
            <w:vAlign w:val="center"/>
          </w:tcPr>
          <w:p w14:paraId="41CD5EAF" w14:textId="38B5DF81" w:rsidR="00782B33" w:rsidRPr="00782B33" w:rsidRDefault="00782B33" w:rsidP="00782B33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82B33">
              <w:rPr>
                <w:rFonts w:cs="Arial"/>
                <w:b/>
                <w:bCs/>
                <w:color w:val="000000"/>
                <w:sz w:val="22"/>
                <w:szCs w:val="22"/>
              </w:rPr>
              <w:t>Name of Delegate</w:t>
            </w:r>
          </w:p>
        </w:tc>
        <w:tc>
          <w:tcPr>
            <w:tcW w:w="7367" w:type="dxa"/>
            <w:vAlign w:val="center"/>
          </w:tcPr>
          <w:p w14:paraId="7EB63151" w14:textId="766C9E2D" w:rsidR="00782B33" w:rsidRPr="00B3415E" w:rsidRDefault="00782B33" w:rsidP="00782B3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B3415E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B3415E">
              <w:rPr>
                <w:rFonts w:cs="Arial"/>
                <w:color w:val="000000"/>
                <w:sz w:val="20"/>
                <w:szCs w:val="20"/>
              </w:rPr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782B33" w14:paraId="4724CC2B" w14:textId="77777777" w:rsidTr="00782B33">
        <w:trPr>
          <w:trHeight w:val="322"/>
        </w:trPr>
        <w:tc>
          <w:tcPr>
            <w:tcW w:w="3321" w:type="dxa"/>
            <w:vAlign w:val="center"/>
          </w:tcPr>
          <w:p w14:paraId="3DAC370F" w14:textId="604F4AF1" w:rsidR="00782B33" w:rsidRPr="00782B33" w:rsidRDefault="00782B33" w:rsidP="00782B33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82B33">
              <w:rPr>
                <w:rFonts w:cs="Arial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7367" w:type="dxa"/>
            <w:vAlign w:val="center"/>
          </w:tcPr>
          <w:p w14:paraId="12C91484" w14:textId="6DF720F7" w:rsidR="00782B33" w:rsidRPr="00B3415E" w:rsidRDefault="00782B33" w:rsidP="00782B3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15E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B3415E">
              <w:rPr>
                <w:rFonts w:cs="Arial"/>
                <w:color w:val="000000"/>
                <w:sz w:val="20"/>
                <w:szCs w:val="20"/>
              </w:rPr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82B33" w14:paraId="0FCA2B39" w14:textId="77777777" w:rsidTr="00782B33">
        <w:trPr>
          <w:trHeight w:val="342"/>
        </w:trPr>
        <w:tc>
          <w:tcPr>
            <w:tcW w:w="3321" w:type="dxa"/>
            <w:vAlign w:val="center"/>
          </w:tcPr>
          <w:p w14:paraId="69B95AA5" w14:textId="631AA07F" w:rsidR="00782B33" w:rsidRPr="00782B33" w:rsidRDefault="00782B33" w:rsidP="00782B33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82B33">
              <w:rPr>
                <w:rFonts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7367" w:type="dxa"/>
            <w:vAlign w:val="center"/>
          </w:tcPr>
          <w:p w14:paraId="06D761A8" w14:textId="1AB8CC15" w:rsidR="00782B33" w:rsidRPr="00B3415E" w:rsidRDefault="00782B33" w:rsidP="00782B3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15E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B3415E">
              <w:rPr>
                <w:rFonts w:cs="Arial"/>
                <w:color w:val="000000"/>
                <w:sz w:val="20"/>
                <w:szCs w:val="20"/>
              </w:rPr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82B33" w14:paraId="51E0B43F" w14:textId="77777777" w:rsidTr="00782B33">
        <w:trPr>
          <w:trHeight w:val="322"/>
        </w:trPr>
        <w:tc>
          <w:tcPr>
            <w:tcW w:w="3321" w:type="dxa"/>
            <w:vAlign w:val="center"/>
          </w:tcPr>
          <w:p w14:paraId="59E8DE3B" w14:textId="74ABCA81" w:rsidR="00782B33" w:rsidRPr="00782B33" w:rsidRDefault="00782B33" w:rsidP="00782B33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82B33">
              <w:rPr>
                <w:rFonts w:cs="Arial"/>
                <w:b/>
                <w:bCs/>
                <w:color w:val="000000"/>
                <w:sz w:val="22"/>
                <w:szCs w:val="22"/>
              </w:rPr>
              <w:t>School Email address</w:t>
            </w:r>
          </w:p>
        </w:tc>
        <w:tc>
          <w:tcPr>
            <w:tcW w:w="7367" w:type="dxa"/>
            <w:vAlign w:val="center"/>
          </w:tcPr>
          <w:p w14:paraId="55A263EF" w14:textId="6353C9FB" w:rsidR="00782B33" w:rsidRPr="00B3415E" w:rsidRDefault="00782B33" w:rsidP="00782B3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15E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B3415E">
              <w:rPr>
                <w:rFonts w:cs="Arial"/>
                <w:color w:val="000000"/>
                <w:sz w:val="20"/>
                <w:szCs w:val="20"/>
              </w:rPr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82B33" w14:paraId="56E8E635" w14:textId="77777777" w:rsidTr="00782B33">
        <w:trPr>
          <w:trHeight w:val="342"/>
        </w:trPr>
        <w:tc>
          <w:tcPr>
            <w:tcW w:w="3321" w:type="dxa"/>
            <w:vAlign w:val="center"/>
          </w:tcPr>
          <w:p w14:paraId="346FA85C" w14:textId="72BF0371" w:rsidR="00782B33" w:rsidRPr="00782B33" w:rsidRDefault="00782B33" w:rsidP="00782B33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82B33">
              <w:rPr>
                <w:rFonts w:cs="Arial"/>
                <w:b/>
                <w:bCs/>
                <w:color w:val="000000"/>
                <w:sz w:val="22"/>
                <w:szCs w:val="22"/>
              </w:rPr>
              <w:t>Delegate email address</w:t>
            </w:r>
          </w:p>
        </w:tc>
        <w:tc>
          <w:tcPr>
            <w:tcW w:w="7367" w:type="dxa"/>
            <w:vAlign w:val="center"/>
          </w:tcPr>
          <w:p w14:paraId="3A9A923C" w14:textId="3E55480B" w:rsidR="00782B33" w:rsidRPr="00B3415E" w:rsidRDefault="00782B33" w:rsidP="00782B3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15E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B3415E">
              <w:rPr>
                <w:rFonts w:cs="Arial"/>
                <w:color w:val="000000"/>
                <w:sz w:val="20"/>
                <w:szCs w:val="20"/>
              </w:rPr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82B33" w14:paraId="5F891827" w14:textId="77777777" w:rsidTr="00782B33">
        <w:trPr>
          <w:trHeight w:val="322"/>
        </w:trPr>
        <w:tc>
          <w:tcPr>
            <w:tcW w:w="3321" w:type="dxa"/>
            <w:vAlign w:val="center"/>
          </w:tcPr>
          <w:p w14:paraId="3FD45400" w14:textId="7D57972E" w:rsidR="00782B33" w:rsidRPr="00782B33" w:rsidRDefault="00782B33" w:rsidP="00782B33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82B33">
              <w:rPr>
                <w:rFonts w:cs="Arial"/>
                <w:b/>
                <w:bCs/>
                <w:color w:val="000000"/>
                <w:sz w:val="22"/>
                <w:szCs w:val="22"/>
              </w:rPr>
              <w:t>Special dietary requirements</w:t>
            </w:r>
          </w:p>
        </w:tc>
        <w:tc>
          <w:tcPr>
            <w:tcW w:w="7367" w:type="dxa"/>
            <w:vAlign w:val="center"/>
          </w:tcPr>
          <w:p w14:paraId="4FA7482F" w14:textId="38A11D37" w:rsidR="00782B33" w:rsidRPr="00B3415E" w:rsidRDefault="00782B33" w:rsidP="00782B3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15E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B3415E">
              <w:rPr>
                <w:rFonts w:cs="Arial"/>
                <w:color w:val="000000"/>
                <w:sz w:val="20"/>
                <w:szCs w:val="20"/>
              </w:rPr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82B33" w14:paraId="51864A96" w14:textId="77777777" w:rsidTr="00782B33">
        <w:trPr>
          <w:trHeight w:val="322"/>
        </w:trPr>
        <w:tc>
          <w:tcPr>
            <w:tcW w:w="3321" w:type="dxa"/>
            <w:vAlign w:val="center"/>
          </w:tcPr>
          <w:p w14:paraId="29706B48" w14:textId="0C79DA90" w:rsidR="00782B33" w:rsidRPr="00782B33" w:rsidRDefault="00782B33" w:rsidP="00782B33">
            <w:pPr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82B33">
              <w:rPr>
                <w:rFonts w:cs="Arial"/>
                <w:b/>
                <w:bCs/>
                <w:color w:val="000000"/>
                <w:sz w:val="22"/>
                <w:szCs w:val="22"/>
              </w:rPr>
              <w:t>Special access requirements</w:t>
            </w:r>
          </w:p>
        </w:tc>
        <w:tc>
          <w:tcPr>
            <w:tcW w:w="7367" w:type="dxa"/>
            <w:vAlign w:val="center"/>
          </w:tcPr>
          <w:p w14:paraId="58D07E33" w14:textId="59685E7F" w:rsidR="00782B33" w:rsidRPr="00B3415E" w:rsidRDefault="00782B33" w:rsidP="00782B33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15E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B3415E">
              <w:rPr>
                <w:rFonts w:cs="Arial"/>
                <w:color w:val="000000"/>
                <w:sz w:val="20"/>
                <w:szCs w:val="20"/>
              </w:rPr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01B4" w14:paraId="56656D94" w14:textId="77777777" w:rsidTr="00782B33">
        <w:trPr>
          <w:trHeight w:val="322"/>
        </w:trPr>
        <w:tc>
          <w:tcPr>
            <w:tcW w:w="3321" w:type="dxa"/>
            <w:vAlign w:val="center"/>
          </w:tcPr>
          <w:p w14:paraId="0C900068" w14:textId="583004DE" w:rsidR="006801B4" w:rsidRPr="00782B33" w:rsidRDefault="006801B4" w:rsidP="00782B3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Booking</w:t>
            </w:r>
            <w:r w:rsidR="00B3415E">
              <w:rPr>
                <w:rFonts w:cs="Arial"/>
                <w:b/>
                <w:bCs/>
                <w:color w:val="000000"/>
                <w:sz w:val="22"/>
                <w:szCs w:val="22"/>
              </w:rPr>
              <w:t>/Fee Code</w:t>
            </w:r>
          </w:p>
        </w:tc>
        <w:tc>
          <w:tcPr>
            <w:tcW w:w="7367" w:type="dxa"/>
            <w:vAlign w:val="center"/>
          </w:tcPr>
          <w:p w14:paraId="0B6C5780" w14:textId="645F3363" w:rsidR="006801B4" w:rsidRPr="00B3415E" w:rsidRDefault="00B3415E" w:rsidP="00782B33">
            <w:pPr>
              <w:rPr>
                <w:rFonts w:cs="Arial"/>
                <w:color w:val="000000"/>
                <w:sz w:val="20"/>
                <w:szCs w:val="20"/>
              </w:rPr>
            </w:pP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3415E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C22EAE">
              <w:rPr>
                <w:rFonts w:cs="Arial"/>
                <w:color w:val="000000"/>
                <w:sz w:val="20"/>
                <w:szCs w:val="20"/>
              </w:rPr>
            </w:r>
            <w:r w:rsidR="00C22EA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Pr="00B3415E">
              <w:rPr>
                <w:rFonts w:cs="Arial"/>
                <w:color w:val="000000"/>
                <w:sz w:val="20"/>
                <w:szCs w:val="20"/>
              </w:rPr>
              <w:t xml:space="preserve">DMG      </w:t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3415E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C22EAE">
              <w:rPr>
                <w:rFonts w:cs="Arial"/>
                <w:color w:val="000000"/>
                <w:sz w:val="20"/>
                <w:szCs w:val="20"/>
              </w:rPr>
            </w:r>
            <w:r w:rsidR="00C22EA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B3415E">
              <w:rPr>
                <w:rFonts w:cs="Arial"/>
                <w:color w:val="000000"/>
                <w:sz w:val="20"/>
                <w:szCs w:val="20"/>
              </w:rPr>
              <w:t xml:space="preserve"> OTH       </w:t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3415E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C22EAE">
              <w:rPr>
                <w:rFonts w:cs="Arial"/>
                <w:color w:val="000000"/>
                <w:sz w:val="20"/>
                <w:szCs w:val="20"/>
              </w:rPr>
            </w:r>
            <w:r w:rsidR="00C22EA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B3415E">
              <w:rPr>
                <w:rFonts w:cs="Arial"/>
                <w:color w:val="000000"/>
                <w:sz w:val="20"/>
                <w:szCs w:val="20"/>
              </w:rPr>
              <w:t xml:space="preserve">FREE    </w:t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3415E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C22EAE">
              <w:rPr>
                <w:rFonts w:cs="Arial"/>
                <w:color w:val="000000"/>
                <w:sz w:val="20"/>
                <w:szCs w:val="20"/>
              </w:rPr>
            </w:r>
            <w:r w:rsidR="00C22EA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B3415E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B3415E">
              <w:rPr>
                <w:rFonts w:cs="Arial"/>
                <w:color w:val="000000"/>
                <w:sz w:val="20"/>
                <w:szCs w:val="20"/>
              </w:rPr>
              <w:t xml:space="preserve"> TRAIN</w:t>
            </w:r>
          </w:p>
        </w:tc>
      </w:tr>
    </w:tbl>
    <w:p w14:paraId="3AF2182A" w14:textId="77777777" w:rsidR="00A33360" w:rsidRPr="00F036B6" w:rsidRDefault="00A33360" w:rsidP="00162951">
      <w:pPr>
        <w:rPr>
          <w:rFonts w:ascii="Arial" w:hAnsi="Arial" w:cs="Arial"/>
          <w:color w:val="000000"/>
          <w:sz w:val="16"/>
          <w:szCs w:val="16"/>
        </w:rPr>
      </w:pPr>
    </w:p>
    <w:p w14:paraId="7495C7AA" w14:textId="77777777" w:rsidR="00A33360" w:rsidRDefault="00A33360" w:rsidP="00162951">
      <w:pPr>
        <w:rPr>
          <w:rFonts w:ascii="Arial" w:hAnsi="Arial" w:cs="Arial"/>
          <w:color w:val="000000"/>
          <w:sz w:val="22"/>
          <w:szCs w:val="22"/>
        </w:rPr>
      </w:pPr>
      <w:r w:rsidRPr="00B3415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Workshop Choices</w:t>
      </w:r>
      <w:r w:rsidR="00C75FF6">
        <w:rPr>
          <w:rFonts w:ascii="Arial" w:hAnsi="Arial" w:cs="Arial"/>
          <w:color w:val="000000"/>
          <w:sz w:val="22"/>
          <w:szCs w:val="22"/>
        </w:rPr>
        <w:t xml:space="preserve"> (see next page for options)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119BEBE" w14:textId="77777777" w:rsidR="00A33360" w:rsidRPr="00F036B6" w:rsidRDefault="00A33360" w:rsidP="00162951">
      <w:pPr>
        <w:rPr>
          <w:rFonts w:ascii="Arial" w:hAnsi="Arial" w:cs="Arial"/>
          <w:i/>
          <w:color w:val="000000"/>
          <w:sz w:val="16"/>
          <w:szCs w:val="16"/>
        </w:rPr>
      </w:pPr>
      <w:r w:rsidRPr="00F036B6">
        <w:rPr>
          <w:rFonts w:ascii="Arial" w:hAnsi="Arial" w:cs="Arial"/>
          <w:i/>
          <w:color w:val="000000"/>
          <w:sz w:val="16"/>
          <w:szCs w:val="16"/>
        </w:rPr>
        <w:t>Please indicate your preference using “1” as first choice, “2” as second choice etc.</w:t>
      </w:r>
      <w:r w:rsidR="00ED5E92" w:rsidRPr="00F036B6">
        <w:rPr>
          <w:rFonts w:ascii="Arial" w:hAnsi="Arial" w:cs="Arial"/>
          <w:i/>
          <w:color w:val="000000"/>
          <w:sz w:val="16"/>
          <w:szCs w:val="16"/>
        </w:rPr>
        <w:t xml:space="preserve"> through to “6”. </w:t>
      </w:r>
    </w:p>
    <w:p w14:paraId="43B74DC6" w14:textId="77777777" w:rsidR="00ED5E92" w:rsidRPr="00793865" w:rsidRDefault="00ED5E92" w:rsidP="00162951">
      <w:pPr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073"/>
        <w:gridCol w:w="851"/>
        <w:gridCol w:w="2322"/>
        <w:gridCol w:w="2208"/>
      </w:tblGrid>
      <w:tr w:rsidR="00E65196" w:rsidRPr="008E5DAC" w14:paraId="183741E9" w14:textId="7C5AF3B5" w:rsidTr="00B3415E">
        <w:tc>
          <w:tcPr>
            <w:tcW w:w="1025" w:type="dxa"/>
            <w:shd w:val="clear" w:color="auto" w:fill="auto"/>
          </w:tcPr>
          <w:p w14:paraId="6A2F7B18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73" w:type="dxa"/>
            <w:shd w:val="clear" w:color="auto" w:fill="auto"/>
          </w:tcPr>
          <w:p w14:paraId="3A924393" w14:textId="7756BBFE" w:rsidR="00E65196" w:rsidRPr="008E5DAC" w:rsidRDefault="005B5D90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Musical Vocabulary Explained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288D2D2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right w:val="nil"/>
            </w:tcBorders>
          </w:tcPr>
          <w:p w14:paraId="60816153" w14:textId="7DE34001" w:rsidR="00E65196" w:rsidRPr="00E65196" w:rsidRDefault="00E65196" w:rsidP="00C37E7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E651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Office Use Only</w:t>
            </w: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</w:tcPr>
          <w:p w14:paraId="4844654F" w14:textId="77777777" w:rsidR="00E65196" w:rsidRPr="00E65196" w:rsidRDefault="00E65196" w:rsidP="00C37E7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E65196" w:rsidRPr="008E5DAC" w14:paraId="5FC02EF7" w14:textId="2D992BD2" w:rsidTr="00793865">
        <w:tc>
          <w:tcPr>
            <w:tcW w:w="1025" w:type="dxa"/>
            <w:shd w:val="clear" w:color="auto" w:fill="auto"/>
          </w:tcPr>
          <w:p w14:paraId="1AE84384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073" w:type="dxa"/>
            <w:shd w:val="clear" w:color="auto" w:fill="auto"/>
          </w:tcPr>
          <w:p w14:paraId="5B72D773" w14:textId="1D980E36" w:rsidR="00E65196" w:rsidRPr="008E5DAC" w:rsidRDefault="005B5D90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Muslim Songs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C4596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5D010C2A" w14:textId="5D79AF06" w:rsidR="00E65196" w:rsidRPr="00A148AB" w:rsidRDefault="00E65196" w:rsidP="00793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AB">
              <w:rPr>
                <w:rFonts w:ascii="Arial" w:hAnsi="Arial" w:cs="Arial"/>
                <w:color w:val="000000"/>
                <w:sz w:val="16"/>
                <w:szCs w:val="16"/>
              </w:rPr>
              <w:t>Date form received</w:t>
            </w:r>
          </w:p>
        </w:tc>
        <w:tc>
          <w:tcPr>
            <w:tcW w:w="2208" w:type="dxa"/>
          </w:tcPr>
          <w:p w14:paraId="6832D4CE" w14:textId="77777777" w:rsidR="00E65196" w:rsidRPr="00A148AB" w:rsidRDefault="00E65196" w:rsidP="00C37E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96" w:rsidRPr="008E5DAC" w14:paraId="0C94BA4E" w14:textId="17124C9A" w:rsidTr="00793865">
        <w:tc>
          <w:tcPr>
            <w:tcW w:w="1025" w:type="dxa"/>
            <w:shd w:val="clear" w:color="auto" w:fill="auto"/>
          </w:tcPr>
          <w:p w14:paraId="6AD6B1EA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73" w:type="dxa"/>
            <w:shd w:val="clear" w:color="auto" w:fill="auto"/>
          </w:tcPr>
          <w:p w14:paraId="49744555" w14:textId="34DC3E65" w:rsidR="00E65196" w:rsidRPr="008E5DAC" w:rsidRDefault="005B5D90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EYFS Top Ten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84773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70FF4103" w14:textId="771DA2CF" w:rsidR="00E65196" w:rsidRPr="00A148AB" w:rsidRDefault="00E65196" w:rsidP="00793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AB">
              <w:rPr>
                <w:rFonts w:ascii="Arial" w:hAnsi="Arial" w:cs="Arial"/>
                <w:color w:val="000000"/>
                <w:sz w:val="16"/>
                <w:szCs w:val="16"/>
              </w:rPr>
              <w:t>Date Confirmation Email sent</w:t>
            </w:r>
          </w:p>
        </w:tc>
        <w:tc>
          <w:tcPr>
            <w:tcW w:w="2208" w:type="dxa"/>
          </w:tcPr>
          <w:p w14:paraId="34117BB3" w14:textId="77777777" w:rsidR="00E65196" w:rsidRPr="00A148AB" w:rsidRDefault="00E65196" w:rsidP="00C37E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96" w:rsidRPr="008E5DAC" w14:paraId="46B1F47B" w14:textId="1ECA0E68" w:rsidTr="00793865">
        <w:tc>
          <w:tcPr>
            <w:tcW w:w="1025" w:type="dxa"/>
            <w:shd w:val="clear" w:color="auto" w:fill="auto"/>
          </w:tcPr>
          <w:p w14:paraId="40BBEF71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73" w:type="dxa"/>
            <w:shd w:val="clear" w:color="auto" w:fill="auto"/>
          </w:tcPr>
          <w:p w14:paraId="04DDA93B" w14:textId="06D90A86" w:rsidR="00E65196" w:rsidRPr="008E5DAC" w:rsidRDefault="005B5D90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Chrome Music Lab/Music Tech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7AAC7D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1BBD9A47" w14:textId="0CB04A2E" w:rsidR="00E65196" w:rsidRPr="00A148AB" w:rsidRDefault="00E65196" w:rsidP="00793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AB">
              <w:rPr>
                <w:rFonts w:ascii="Arial" w:hAnsi="Arial" w:cs="Arial"/>
                <w:color w:val="000000"/>
                <w:sz w:val="16"/>
                <w:szCs w:val="16"/>
              </w:rPr>
              <w:t>Date Invoice sent</w:t>
            </w:r>
          </w:p>
        </w:tc>
        <w:tc>
          <w:tcPr>
            <w:tcW w:w="2208" w:type="dxa"/>
          </w:tcPr>
          <w:p w14:paraId="4897816D" w14:textId="77777777" w:rsidR="00E65196" w:rsidRPr="00A148AB" w:rsidRDefault="00E65196" w:rsidP="00C37E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96" w:rsidRPr="008E5DAC" w14:paraId="2D4F0F85" w14:textId="7EE2846C" w:rsidTr="00793865">
        <w:tc>
          <w:tcPr>
            <w:tcW w:w="1025" w:type="dxa"/>
            <w:shd w:val="clear" w:color="auto" w:fill="auto"/>
          </w:tcPr>
          <w:p w14:paraId="33FCE76E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073" w:type="dxa"/>
            <w:shd w:val="clear" w:color="auto" w:fill="auto"/>
          </w:tcPr>
          <w:p w14:paraId="08472B26" w14:textId="0F96B3C1" w:rsidR="00E65196" w:rsidRPr="008E5DAC" w:rsidRDefault="005B5D90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Ukulele basics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208D6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7C54828E" w14:textId="09B3DD86" w:rsidR="00E65196" w:rsidRPr="00A148AB" w:rsidRDefault="00E65196" w:rsidP="00793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48AB">
              <w:rPr>
                <w:rFonts w:ascii="Arial" w:hAnsi="Arial" w:cs="Arial"/>
                <w:color w:val="000000"/>
                <w:sz w:val="16"/>
                <w:szCs w:val="16"/>
              </w:rPr>
              <w:t>Date Payment received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52FF21B6" w14:textId="77777777" w:rsidR="00E65196" w:rsidRPr="00A148AB" w:rsidRDefault="00E65196" w:rsidP="00C37E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5196" w:rsidRPr="008E5DAC" w14:paraId="4A1F8F6C" w14:textId="724D381F" w:rsidTr="00B3415E">
        <w:tc>
          <w:tcPr>
            <w:tcW w:w="1025" w:type="dxa"/>
            <w:shd w:val="clear" w:color="auto" w:fill="auto"/>
          </w:tcPr>
          <w:p w14:paraId="4D133C6E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073" w:type="dxa"/>
            <w:shd w:val="clear" w:color="auto" w:fill="auto"/>
          </w:tcPr>
          <w:p w14:paraId="76021D00" w14:textId="2B59454A" w:rsidR="00E65196" w:rsidRPr="008E5DAC" w:rsidRDefault="005B5D90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Vocal Warm-ups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BFACE8F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tcBorders>
              <w:left w:val="nil"/>
              <w:bottom w:val="nil"/>
              <w:right w:val="nil"/>
            </w:tcBorders>
          </w:tcPr>
          <w:p w14:paraId="2A32559E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</w:tcPr>
          <w:p w14:paraId="176EF3A7" w14:textId="77777777" w:rsidR="00E65196" w:rsidRPr="008E5DAC" w:rsidRDefault="00E65196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5D90" w:rsidRPr="008E5DAC" w14:paraId="2FC46132" w14:textId="77777777" w:rsidTr="00B3415E">
        <w:tc>
          <w:tcPr>
            <w:tcW w:w="1025" w:type="dxa"/>
            <w:shd w:val="clear" w:color="auto" w:fill="auto"/>
          </w:tcPr>
          <w:p w14:paraId="17C2987B" w14:textId="14952FF4" w:rsidR="005B5D90" w:rsidRPr="008E5DAC" w:rsidRDefault="005B5D90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8E5DA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073" w:type="dxa"/>
            <w:shd w:val="clear" w:color="auto" w:fill="auto"/>
          </w:tcPr>
          <w:p w14:paraId="1F605D02" w14:textId="7A5E5F04" w:rsidR="005B5D90" w:rsidRDefault="005B5D90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 introduction to the ocarina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EDCE3A7" w14:textId="77777777" w:rsidR="005B5D90" w:rsidRPr="008E5DAC" w:rsidRDefault="005B5D90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B1653EA" w14:textId="77777777" w:rsidR="005B5D90" w:rsidRPr="008E5DAC" w:rsidRDefault="005B5D90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729DEE1A" w14:textId="77777777" w:rsidR="005B5D90" w:rsidRPr="008E5DAC" w:rsidRDefault="005B5D90" w:rsidP="00C37E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D6EC5E" w14:textId="77777777" w:rsidR="00E23A8A" w:rsidRDefault="00E23A8A" w:rsidP="00E23A8A">
      <w:pPr>
        <w:rPr>
          <w:rFonts w:ascii="Arial" w:hAnsi="Arial" w:cs="Arial"/>
          <w:b/>
          <w:lang w:eastAsia="en-GB"/>
        </w:rPr>
      </w:pPr>
    </w:p>
    <w:p w14:paraId="78BCC7C9" w14:textId="501D452F" w:rsidR="00E23A8A" w:rsidRPr="00E23A8A" w:rsidRDefault="00E23A8A">
      <w:pPr>
        <w:rPr>
          <w:rFonts w:ascii="Arial" w:hAnsi="Arial" w:cs="Arial"/>
          <w:bCs/>
          <w:sz w:val="28"/>
          <w:szCs w:val="28"/>
          <w:lang w:eastAsia="en-GB"/>
        </w:rPr>
      </w:pPr>
      <w:r w:rsidRPr="00E23A8A">
        <w:rPr>
          <w:rFonts w:ascii="Arial" w:hAnsi="Arial" w:cs="Arial"/>
          <w:bCs/>
          <w:sz w:val="28"/>
          <w:szCs w:val="28"/>
          <w:lang w:eastAsia="en-GB"/>
        </w:rPr>
        <w:t xml:space="preserve">Complete and return this form to </w:t>
      </w:r>
      <w:hyperlink r:id="rId7" w:history="1">
        <w:r w:rsidRPr="00E23A8A">
          <w:rPr>
            <w:rStyle w:val="Hyperlink"/>
            <w:rFonts w:ascii="Arial" w:hAnsi="Arial" w:cs="Arial"/>
            <w:bCs/>
            <w:sz w:val="28"/>
            <w:szCs w:val="28"/>
            <w:lang w:eastAsia="en-GB"/>
          </w:rPr>
          <w:t>musicservice@oldham.gov.uk</w:t>
        </w:r>
      </w:hyperlink>
      <w:r w:rsidRPr="00E23A8A">
        <w:rPr>
          <w:rFonts w:ascii="Arial" w:hAnsi="Arial" w:cs="Arial"/>
          <w:bCs/>
          <w:sz w:val="28"/>
          <w:szCs w:val="28"/>
          <w:lang w:eastAsia="en-GB"/>
        </w:rPr>
        <w:t xml:space="preserve"> with the subject heading PRIMARY MUSIC CONFERENCE</w:t>
      </w:r>
      <w:r>
        <w:rPr>
          <w:rFonts w:ascii="Arial" w:hAnsi="Arial" w:cs="Arial"/>
          <w:bCs/>
          <w:sz w:val="28"/>
          <w:szCs w:val="28"/>
          <w:lang w:eastAsia="en-GB"/>
        </w:rPr>
        <w:t xml:space="preserve"> no later than 14</w:t>
      </w:r>
      <w:r w:rsidRPr="00E23A8A">
        <w:rPr>
          <w:rFonts w:ascii="Arial" w:hAnsi="Arial" w:cs="Arial"/>
          <w:bCs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Cs/>
          <w:sz w:val="28"/>
          <w:szCs w:val="28"/>
          <w:lang w:eastAsia="en-GB"/>
        </w:rPr>
        <w:t xml:space="preserve"> March 2024</w:t>
      </w:r>
    </w:p>
    <w:p w14:paraId="0F62D4B1" w14:textId="77777777" w:rsidR="00E23A8A" w:rsidRPr="00E23A8A" w:rsidRDefault="00E23A8A">
      <w:pPr>
        <w:rPr>
          <w:rFonts w:ascii="Arial" w:hAnsi="Arial" w:cs="Arial"/>
          <w:bCs/>
          <w:sz w:val="36"/>
          <w:szCs w:val="36"/>
          <w:lang w:eastAsia="en-GB"/>
        </w:rPr>
      </w:pPr>
    </w:p>
    <w:p w14:paraId="37CDF6FB" w14:textId="4F367F41" w:rsidR="00ED5E92" w:rsidRDefault="00ED5E92" w:rsidP="00E23A8A">
      <w:pPr>
        <w:jc w:val="center"/>
        <w:rPr>
          <w:rFonts w:ascii="Arial" w:hAnsi="Arial" w:cs="Arial"/>
          <w:b/>
          <w:sz w:val="36"/>
          <w:szCs w:val="36"/>
          <w:lang w:eastAsia="en-GB"/>
        </w:rPr>
      </w:pPr>
      <w:r w:rsidRPr="00ED5E92">
        <w:rPr>
          <w:rFonts w:ascii="Arial" w:hAnsi="Arial" w:cs="Arial"/>
          <w:b/>
          <w:sz w:val="36"/>
          <w:szCs w:val="36"/>
          <w:lang w:eastAsia="en-GB"/>
        </w:rPr>
        <w:t>Workshops</w:t>
      </w:r>
    </w:p>
    <w:p w14:paraId="301D28F5" w14:textId="41038E1F" w:rsidR="00A459CB" w:rsidRDefault="00ED5E92" w:rsidP="006F7C63">
      <w:pPr>
        <w:jc w:val="center"/>
        <w:rPr>
          <w:rFonts w:ascii="Arial" w:hAnsi="Arial" w:cs="Arial"/>
          <w:i/>
          <w:sz w:val="22"/>
          <w:szCs w:val="22"/>
          <w:lang w:eastAsia="en-GB"/>
        </w:rPr>
      </w:pPr>
      <w:r>
        <w:rPr>
          <w:rFonts w:ascii="Arial" w:hAnsi="Arial" w:cs="Arial"/>
          <w:i/>
          <w:sz w:val="22"/>
          <w:szCs w:val="22"/>
          <w:lang w:eastAsia="en-GB"/>
        </w:rPr>
        <w:t xml:space="preserve">These are </w:t>
      </w:r>
      <w:r w:rsidR="002C76AB">
        <w:rPr>
          <w:rFonts w:ascii="Arial" w:hAnsi="Arial" w:cs="Arial"/>
          <w:i/>
          <w:sz w:val="22"/>
          <w:szCs w:val="22"/>
          <w:lang w:eastAsia="en-GB"/>
        </w:rPr>
        <w:t>45 minute</w:t>
      </w:r>
      <w:r>
        <w:rPr>
          <w:rFonts w:ascii="Arial" w:hAnsi="Arial" w:cs="Arial"/>
          <w:i/>
          <w:sz w:val="22"/>
          <w:szCs w:val="22"/>
          <w:lang w:eastAsia="en-GB"/>
        </w:rPr>
        <w:t xml:space="preserve"> workshops. There will be </w:t>
      </w:r>
      <w:r w:rsidR="002C76AB">
        <w:rPr>
          <w:rFonts w:ascii="Arial" w:hAnsi="Arial" w:cs="Arial"/>
          <w:i/>
          <w:sz w:val="22"/>
          <w:szCs w:val="22"/>
          <w:lang w:eastAsia="en-GB"/>
        </w:rPr>
        <w:t>3</w:t>
      </w:r>
      <w:r>
        <w:rPr>
          <w:rFonts w:ascii="Arial" w:hAnsi="Arial" w:cs="Arial"/>
          <w:i/>
          <w:sz w:val="22"/>
          <w:szCs w:val="22"/>
          <w:lang w:eastAsia="en-GB"/>
        </w:rPr>
        <w:t xml:space="preserve"> workshop sessions during the Conference – please indicate your order of preference on the booking form. We will endeavour to allocate delegates to </w:t>
      </w:r>
      <w:r w:rsidR="004979D0">
        <w:rPr>
          <w:rFonts w:ascii="Arial" w:hAnsi="Arial" w:cs="Arial"/>
          <w:i/>
          <w:sz w:val="22"/>
          <w:szCs w:val="22"/>
          <w:lang w:eastAsia="en-GB"/>
        </w:rPr>
        <w:t>1</w:t>
      </w:r>
      <w:r w:rsidR="004979D0" w:rsidRPr="004979D0">
        <w:rPr>
          <w:rFonts w:ascii="Arial" w:hAnsi="Arial" w:cs="Arial"/>
          <w:i/>
          <w:sz w:val="22"/>
          <w:szCs w:val="22"/>
          <w:vertAlign w:val="superscript"/>
          <w:lang w:eastAsia="en-GB"/>
        </w:rPr>
        <w:t>st</w:t>
      </w:r>
      <w:r w:rsidR="004979D0">
        <w:rPr>
          <w:rFonts w:ascii="Arial" w:hAnsi="Arial" w:cs="Arial"/>
          <w:i/>
          <w:sz w:val="22"/>
          <w:szCs w:val="22"/>
          <w:lang w:eastAsia="en-GB"/>
        </w:rPr>
        <w:t>, 2</w:t>
      </w:r>
      <w:r w:rsidR="004979D0" w:rsidRPr="004979D0">
        <w:rPr>
          <w:rFonts w:ascii="Arial" w:hAnsi="Arial" w:cs="Arial"/>
          <w:i/>
          <w:sz w:val="22"/>
          <w:szCs w:val="22"/>
          <w:vertAlign w:val="superscript"/>
          <w:lang w:eastAsia="en-GB"/>
        </w:rPr>
        <w:t>nd</w:t>
      </w:r>
      <w:r w:rsidR="004979D0">
        <w:rPr>
          <w:rFonts w:ascii="Arial" w:hAnsi="Arial" w:cs="Arial"/>
          <w:i/>
          <w:sz w:val="22"/>
          <w:szCs w:val="22"/>
          <w:lang w:eastAsia="en-GB"/>
        </w:rPr>
        <w:t xml:space="preserve"> </w:t>
      </w:r>
      <w:r w:rsidR="002C76AB">
        <w:rPr>
          <w:rFonts w:ascii="Arial" w:hAnsi="Arial" w:cs="Arial"/>
          <w:i/>
          <w:sz w:val="22"/>
          <w:szCs w:val="22"/>
          <w:lang w:eastAsia="en-GB"/>
        </w:rPr>
        <w:t>and 3</w:t>
      </w:r>
      <w:r w:rsidR="002C76AB" w:rsidRPr="002C76AB">
        <w:rPr>
          <w:rFonts w:ascii="Arial" w:hAnsi="Arial" w:cs="Arial"/>
          <w:i/>
          <w:sz w:val="22"/>
          <w:szCs w:val="22"/>
          <w:vertAlign w:val="superscript"/>
          <w:lang w:eastAsia="en-GB"/>
        </w:rPr>
        <w:t>rd</w:t>
      </w:r>
      <w:r>
        <w:rPr>
          <w:rFonts w:ascii="Arial" w:hAnsi="Arial" w:cs="Arial"/>
          <w:i/>
          <w:sz w:val="22"/>
          <w:szCs w:val="22"/>
          <w:lang w:eastAsia="en-GB"/>
        </w:rPr>
        <w:t xml:space="preserve"> choices, but this is dependent upon the number of delegates who attend. </w:t>
      </w:r>
    </w:p>
    <w:p w14:paraId="7F9F3898" w14:textId="77777777" w:rsidR="006F7C63" w:rsidRDefault="006F7C63" w:rsidP="006F7C63">
      <w:pPr>
        <w:rPr>
          <w:rFonts w:ascii="Arial" w:hAnsi="Arial" w:cs="Arial"/>
          <w:i/>
          <w:sz w:val="22"/>
          <w:szCs w:val="22"/>
          <w:lang w:eastAsia="en-GB"/>
        </w:rPr>
      </w:pPr>
    </w:p>
    <w:p w14:paraId="4C5522C3" w14:textId="04AC8331" w:rsidR="006F7C63" w:rsidRDefault="006F7C63" w:rsidP="006F7C63">
      <w:pPr>
        <w:rPr>
          <w:rFonts w:ascii="Arial" w:hAnsi="Arial" w:cs="Arial"/>
          <w:b/>
          <w:bCs/>
          <w:i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iCs/>
          <w:sz w:val="22"/>
          <w:szCs w:val="22"/>
          <w:lang w:eastAsia="en-GB"/>
        </w:rPr>
        <w:t>Musical Vocabulary Explained (EYFS, KS1, KS2)</w:t>
      </w:r>
    </w:p>
    <w:p w14:paraId="2F1A3BC1" w14:textId="196BB918" w:rsidR="006F7C63" w:rsidRDefault="005C050E" w:rsidP="006F7C63">
      <w:pPr>
        <w:rPr>
          <w:rFonts w:ascii="Arial" w:hAnsi="Arial" w:cs="Arial"/>
          <w:iCs/>
          <w:sz w:val="22"/>
          <w:szCs w:val="22"/>
          <w:lang w:eastAsia="en-GB"/>
        </w:rPr>
      </w:pPr>
      <w:r>
        <w:rPr>
          <w:rFonts w:ascii="Arial" w:hAnsi="Arial" w:cs="Arial"/>
          <w:iCs/>
          <w:sz w:val="22"/>
          <w:szCs w:val="22"/>
          <w:lang w:eastAsia="en-GB"/>
        </w:rPr>
        <w:t xml:space="preserve">The Music Service has developed a document which details the Musical Vocabulary that pupils should know and be able to demonstrate musically from EYFS through to KS2. </w:t>
      </w:r>
      <w:r w:rsidR="00E80C25">
        <w:rPr>
          <w:rFonts w:ascii="Arial" w:hAnsi="Arial" w:cs="Arial"/>
          <w:iCs/>
          <w:sz w:val="22"/>
          <w:szCs w:val="22"/>
          <w:lang w:eastAsia="en-GB"/>
        </w:rPr>
        <w:t>In this workshop, you will have the opportunity to learn or refresh your knowledge of key terms.</w:t>
      </w:r>
    </w:p>
    <w:p w14:paraId="603783E9" w14:textId="77777777" w:rsidR="00E80C25" w:rsidRDefault="00E80C25" w:rsidP="006F7C63">
      <w:pPr>
        <w:rPr>
          <w:rFonts w:ascii="Arial" w:hAnsi="Arial" w:cs="Arial"/>
          <w:iCs/>
          <w:sz w:val="22"/>
          <w:szCs w:val="22"/>
          <w:lang w:eastAsia="en-GB"/>
        </w:rPr>
      </w:pPr>
    </w:p>
    <w:p w14:paraId="3FF0A32F" w14:textId="2F1BB030" w:rsidR="0091506B" w:rsidRDefault="0091506B" w:rsidP="006F7C63">
      <w:pPr>
        <w:rPr>
          <w:rFonts w:ascii="Arial" w:hAnsi="Arial" w:cs="Arial"/>
          <w:b/>
          <w:bCs/>
          <w:i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iCs/>
          <w:sz w:val="22"/>
          <w:szCs w:val="22"/>
          <w:lang w:eastAsia="en-GB"/>
        </w:rPr>
        <w:t>Muslim Songs</w:t>
      </w:r>
      <w:r w:rsidR="00096A72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 (KS2)</w:t>
      </w:r>
    </w:p>
    <w:p w14:paraId="5A0DA94B" w14:textId="53636D33" w:rsidR="0091506B" w:rsidRDefault="0091506B" w:rsidP="006F7C63">
      <w:pPr>
        <w:rPr>
          <w:rFonts w:ascii="Arial" w:hAnsi="Arial" w:cs="Arial"/>
          <w:iCs/>
          <w:sz w:val="22"/>
          <w:szCs w:val="22"/>
          <w:lang w:eastAsia="en-GB"/>
        </w:rPr>
      </w:pPr>
      <w:r>
        <w:rPr>
          <w:rFonts w:ascii="Arial" w:hAnsi="Arial" w:cs="Arial"/>
          <w:iCs/>
          <w:sz w:val="22"/>
          <w:szCs w:val="22"/>
          <w:lang w:eastAsia="en-GB"/>
        </w:rPr>
        <w:t>An introduction to Muslim songs (nasheed)</w:t>
      </w:r>
      <w:r w:rsidR="00FD79DD">
        <w:rPr>
          <w:rFonts w:ascii="Arial" w:hAnsi="Arial" w:cs="Arial"/>
          <w:iCs/>
          <w:sz w:val="22"/>
          <w:szCs w:val="22"/>
          <w:lang w:eastAsia="en-GB"/>
        </w:rPr>
        <w:t xml:space="preserve"> and how to include these successfully in your Music Curriculum.</w:t>
      </w:r>
    </w:p>
    <w:p w14:paraId="2F1DCA95" w14:textId="77777777" w:rsidR="00FD79DD" w:rsidRDefault="00FD79DD" w:rsidP="006F7C63">
      <w:pPr>
        <w:rPr>
          <w:rFonts w:ascii="Arial" w:hAnsi="Arial" w:cs="Arial"/>
          <w:iCs/>
          <w:sz w:val="22"/>
          <w:szCs w:val="22"/>
          <w:lang w:eastAsia="en-GB"/>
        </w:rPr>
      </w:pPr>
    </w:p>
    <w:p w14:paraId="5EEB5445" w14:textId="5399AD3D" w:rsidR="00FD79DD" w:rsidRDefault="00FD79DD" w:rsidP="006F7C63">
      <w:pPr>
        <w:rPr>
          <w:rFonts w:ascii="Arial" w:hAnsi="Arial" w:cs="Arial"/>
          <w:b/>
          <w:bCs/>
          <w:i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iCs/>
          <w:sz w:val="22"/>
          <w:szCs w:val="22"/>
          <w:lang w:eastAsia="en-GB"/>
        </w:rPr>
        <w:t>E</w:t>
      </w:r>
      <w:r w:rsidR="00096A72">
        <w:rPr>
          <w:rFonts w:ascii="Arial" w:hAnsi="Arial" w:cs="Arial"/>
          <w:b/>
          <w:bCs/>
          <w:iCs/>
          <w:sz w:val="22"/>
          <w:szCs w:val="22"/>
          <w:lang w:eastAsia="en-GB"/>
        </w:rPr>
        <w:t>arly Years</w:t>
      </w:r>
      <w:r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 Top Ten</w:t>
      </w:r>
      <w:r w:rsidR="00096A72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 (EYFS)</w:t>
      </w:r>
    </w:p>
    <w:p w14:paraId="7202A00F" w14:textId="70DB75D9" w:rsidR="00FD79DD" w:rsidRDefault="00FD79DD" w:rsidP="006F7C63">
      <w:pPr>
        <w:rPr>
          <w:rFonts w:ascii="Arial" w:hAnsi="Arial" w:cs="Arial"/>
          <w:iCs/>
          <w:sz w:val="22"/>
          <w:szCs w:val="22"/>
          <w:lang w:eastAsia="en-GB"/>
        </w:rPr>
      </w:pPr>
      <w:r>
        <w:rPr>
          <w:rFonts w:ascii="Arial" w:hAnsi="Arial" w:cs="Arial"/>
          <w:iCs/>
          <w:sz w:val="22"/>
          <w:szCs w:val="22"/>
          <w:lang w:eastAsia="en-GB"/>
        </w:rPr>
        <w:t>Top Ten ideas and resources for EYFS Music sessions.</w:t>
      </w:r>
    </w:p>
    <w:p w14:paraId="1171FDA5" w14:textId="77777777" w:rsidR="00C41829" w:rsidRDefault="00C41829" w:rsidP="006F7C63">
      <w:pPr>
        <w:rPr>
          <w:rFonts w:ascii="Arial" w:hAnsi="Arial" w:cs="Arial"/>
          <w:iCs/>
          <w:sz w:val="22"/>
          <w:szCs w:val="22"/>
          <w:lang w:eastAsia="en-GB"/>
        </w:rPr>
      </w:pPr>
    </w:p>
    <w:p w14:paraId="25C9DA69" w14:textId="56F6540A" w:rsidR="00C41829" w:rsidRDefault="00096A72" w:rsidP="006F7C63">
      <w:pPr>
        <w:rPr>
          <w:rFonts w:ascii="Arial" w:hAnsi="Arial" w:cs="Arial"/>
          <w:b/>
          <w:bCs/>
          <w:i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iCs/>
          <w:sz w:val="22"/>
          <w:szCs w:val="22"/>
          <w:lang w:eastAsia="en-GB"/>
        </w:rPr>
        <w:t>Music Technology: Chrome Music Lab (KS2)</w:t>
      </w:r>
    </w:p>
    <w:p w14:paraId="2A031E79" w14:textId="0739DE84" w:rsidR="00096A72" w:rsidRDefault="000F7746" w:rsidP="006F7C63">
      <w:pPr>
        <w:rPr>
          <w:rFonts w:ascii="Arial" w:hAnsi="Arial" w:cs="Arial"/>
          <w:b/>
          <w:bCs/>
          <w:iCs/>
          <w:color w:val="FF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iCs/>
          <w:color w:val="FF0000"/>
          <w:sz w:val="22"/>
          <w:szCs w:val="22"/>
          <w:lang w:eastAsia="en-GB"/>
        </w:rPr>
        <w:t>Please bring your own tablet/phone/laptop for this session</w:t>
      </w:r>
    </w:p>
    <w:p w14:paraId="512217E1" w14:textId="5F4C692D" w:rsidR="000F7746" w:rsidRDefault="000F7746" w:rsidP="006F7C63">
      <w:pPr>
        <w:rPr>
          <w:rFonts w:ascii="Arial" w:hAnsi="Arial" w:cs="Arial"/>
          <w:iCs/>
          <w:sz w:val="22"/>
          <w:szCs w:val="22"/>
          <w:lang w:eastAsia="en-GB"/>
        </w:rPr>
      </w:pPr>
      <w:r>
        <w:rPr>
          <w:rFonts w:ascii="Arial" w:hAnsi="Arial" w:cs="Arial"/>
          <w:iCs/>
          <w:sz w:val="22"/>
          <w:szCs w:val="22"/>
          <w:lang w:eastAsia="en-GB"/>
        </w:rPr>
        <w:t>An introduction to Chrome Music Lab for beginners.</w:t>
      </w:r>
      <w:r w:rsidR="00882526">
        <w:rPr>
          <w:rFonts w:ascii="Arial" w:hAnsi="Arial" w:cs="Arial"/>
          <w:iCs/>
          <w:sz w:val="22"/>
          <w:szCs w:val="22"/>
          <w:lang w:eastAsia="en-GB"/>
        </w:rPr>
        <w:t xml:space="preserve"> This session will give you ideas for implementing Music Technology into your KS2 curriculum. </w:t>
      </w:r>
    </w:p>
    <w:p w14:paraId="71DA7757" w14:textId="77777777" w:rsidR="00882526" w:rsidRPr="000F7746" w:rsidRDefault="00882526" w:rsidP="006F7C63">
      <w:pPr>
        <w:rPr>
          <w:rFonts w:ascii="Arial" w:hAnsi="Arial" w:cs="Arial"/>
          <w:iCs/>
          <w:sz w:val="22"/>
          <w:szCs w:val="22"/>
          <w:lang w:eastAsia="en-GB"/>
        </w:rPr>
      </w:pPr>
    </w:p>
    <w:p w14:paraId="54E9D744" w14:textId="1673E44E" w:rsidR="005B4167" w:rsidRDefault="005B4167" w:rsidP="006F7C63">
      <w:pPr>
        <w:rPr>
          <w:rFonts w:ascii="Arial" w:hAnsi="Arial" w:cs="Arial"/>
          <w:b/>
          <w:bCs/>
          <w:i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iCs/>
          <w:sz w:val="22"/>
          <w:szCs w:val="22"/>
          <w:lang w:eastAsia="en-GB"/>
        </w:rPr>
        <w:t>Ukulele</w:t>
      </w:r>
      <w:r w:rsidR="00EF7F89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 basics (KS2)</w:t>
      </w:r>
    </w:p>
    <w:p w14:paraId="60970AF1" w14:textId="1BE7F7EE" w:rsidR="00EF7F89" w:rsidRDefault="00EF7F89" w:rsidP="006F7C63">
      <w:pPr>
        <w:rPr>
          <w:rFonts w:ascii="Arial" w:hAnsi="Arial" w:cs="Arial"/>
          <w:iCs/>
          <w:sz w:val="22"/>
          <w:szCs w:val="22"/>
          <w:lang w:eastAsia="en-GB"/>
        </w:rPr>
      </w:pPr>
      <w:r>
        <w:rPr>
          <w:rFonts w:ascii="Arial" w:hAnsi="Arial" w:cs="Arial"/>
          <w:iCs/>
          <w:sz w:val="22"/>
          <w:szCs w:val="22"/>
          <w:lang w:eastAsia="en-GB"/>
        </w:rPr>
        <w:t xml:space="preserve">Thinking of introducing Ukuleles into your KS2 curriculum? </w:t>
      </w:r>
      <w:r w:rsidR="006D76EB">
        <w:rPr>
          <w:rFonts w:ascii="Arial" w:hAnsi="Arial" w:cs="Arial"/>
          <w:iCs/>
          <w:sz w:val="22"/>
          <w:szCs w:val="22"/>
          <w:lang w:eastAsia="en-GB"/>
        </w:rPr>
        <w:t>Suitable for complete beginners, this session will teach you how to play 3 simple chords on the ukulele and will introduce you to free, online resources that you can use with your class.</w:t>
      </w:r>
    </w:p>
    <w:p w14:paraId="43C49470" w14:textId="77777777" w:rsidR="00DE0F0C" w:rsidRDefault="00DE0F0C" w:rsidP="006F7C63">
      <w:pPr>
        <w:rPr>
          <w:rFonts w:ascii="Arial" w:hAnsi="Arial" w:cs="Arial"/>
          <w:iCs/>
          <w:sz w:val="22"/>
          <w:szCs w:val="22"/>
          <w:lang w:eastAsia="en-GB"/>
        </w:rPr>
      </w:pPr>
    </w:p>
    <w:p w14:paraId="1E5371CB" w14:textId="4D7CCCFC" w:rsidR="00DE0F0C" w:rsidRDefault="00DE0F0C" w:rsidP="006F7C63">
      <w:pPr>
        <w:rPr>
          <w:rFonts w:ascii="Arial" w:hAnsi="Arial" w:cs="Arial"/>
          <w:b/>
          <w:bCs/>
          <w:i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iCs/>
          <w:sz w:val="22"/>
          <w:szCs w:val="22"/>
          <w:lang w:eastAsia="en-GB"/>
        </w:rPr>
        <w:t>Vocal Warm-ups</w:t>
      </w:r>
      <w:r w:rsidR="00C25665">
        <w:rPr>
          <w:rFonts w:ascii="Arial" w:hAnsi="Arial" w:cs="Arial"/>
          <w:b/>
          <w:bCs/>
          <w:iCs/>
          <w:sz w:val="22"/>
          <w:szCs w:val="22"/>
          <w:lang w:eastAsia="en-GB"/>
        </w:rPr>
        <w:t xml:space="preserve"> (KS2)</w:t>
      </w:r>
    </w:p>
    <w:p w14:paraId="5DF0D071" w14:textId="665D3B3D" w:rsidR="00DE0F0C" w:rsidRPr="00DE0F0C" w:rsidRDefault="005A18C9" w:rsidP="006F7C63">
      <w:pPr>
        <w:rPr>
          <w:rFonts w:ascii="Arial" w:hAnsi="Arial" w:cs="Arial"/>
          <w:iCs/>
          <w:sz w:val="22"/>
          <w:szCs w:val="22"/>
          <w:lang w:eastAsia="en-GB"/>
        </w:rPr>
      </w:pPr>
      <w:r>
        <w:rPr>
          <w:rFonts w:ascii="Arial" w:hAnsi="Arial" w:cs="Arial"/>
          <w:iCs/>
          <w:sz w:val="22"/>
          <w:szCs w:val="22"/>
          <w:lang w:eastAsia="en-GB"/>
        </w:rPr>
        <w:t xml:space="preserve">Effective warm-ups are essential for maintaining good vocal health and to prevent damage to children’s voices. They also </w:t>
      </w:r>
      <w:r w:rsidR="00B32C36">
        <w:rPr>
          <w:rFonts w:ascii="Arial" w:hAnsi="Arial" w:cs="Arial"/>
          <w:iCs/>
          <w:sz w:val="22"/>
          <w:szCs w:val="22"/>
          <w:lang w:eastAsia="en-GB"/>
        </w:rPr>
        <w:t xml:space="preserve">promote good singing technique. In this workshop, you will explore a range of warm-ups and breathing exercises which you can then use in your next Singing Assembly or Class Singing session. </w:t>
      </w:r>
    </w:p>
    <w:p w14:paraId="3E6542CE" w14:textId="77777777" w:rsidR="006F7C63" w:rsidRDefault="006F7C63" w:rsidP="006F7C63">
      <w:pPr>
        <w:jc w:val="center"/>
        <w:rPr>
          <w:rFonts w:ascii="Arial" w:hAnsi="Arial" w:cs="Arial"/>
          <w:i/>
          <w:sz w:val="22"/>
          <w:szCs w:val="22"/>
          <w:lang w:eastAsia="en-GB"/>
        </w:rPr>
      </w:pPr>
    </w:p>
    <w:p w14:paraId="04B39DAF" w14:textId="1F338150" w:rsidR="006F7C63" w:rsidRPr="007D6689" w:rsidRDefault="004E6D37" w:rsidP="006F7C63">
      <w:pPr>
        <w:rPr>
          <w:rFonts w:ascii="Arial" w:hAnsi="Arial" w:cs="Arial"/>
          <w:b/>
          <w:sz w:val="22"/>
          <w:szCs w:val="22"/>
        </w:rPr>
      </w:pPr>
      <w:r w:rsidRPr="007D6689">
        <w:rPr>
          <w:rFonts w:ascii="Arial" w:hAnsi="Arial" w:cs="Arial"/>
          <w:b/>
          <w:sz w:val="22"/>
          <w:szCs w:val="22"/>
        </w:rPr>
        <w:t>An Introduction to Ocarina (KS1)</w:t>
      </w:r>
    </w:p>
    <w:p w14:paraId="697D9DF9" w14:textId="34D20625" w:rsidR="007D6689" w:rsidRPr="007D6689" w:rsidRDefault="007D6689" w:rsidP="006F7C63">
      <w:pPr>
        <w:rPr>
          <w:rFonts w:ascii="Arial" w:hAnsi="Arial" w:cs="Arial"/>
          <w:b/>
          <w:sz w:val="22"/>
          <w:szCs w:val="22"/>
        </w:rPr>
      </w:pPr>
      <w:r w:rsidRPr="007D6689">
        <w:rPr>
          <w:rFonts w:ascii="Arial" w:hAnsi="Arial" w:cs="Arial"/>
          <w:sz w:val="22"/>
          <w:szCs w:val="22"/>
          <w:shd w:val="clear" w:color="auto" w:fill="FFFFFF"/>
        </w:rPr>
        <w:t xml:space="preserve">The English Ocarina has just four finger-holes. Cover them in different combinations to play 14 musical notes. Children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7D6689">
        <w:rPr>
          <w:rFonts w:ascii="Arial" w:hAnsi="Arial" w:cs="Arial"/>
          <w:sz w:val="22"/>
          <w:szCs w:val="22"/>
          <w:shd w:val="clear" w:color="auto" w:fill="FFFFFF"/>
        </w:rPr>
        <w:t>and adults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!) can </w:t>
      </w:r>
      <w:r w:rsidRPr="007D6689">
        <w:rPr>
          <w:rFonts w:ascii="Arial" w:hAnsi="Arial" w:cs="Arial"/>
          <w:sz w:val="22"/>
          <w:szCs w:val="22"/>
          <w:shd w:val="clear" w:color="auto" w:fill="FFFFFF"/>
        </w:rPr>
        <w:t>play tunes straight away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A4140F">
        <w:rPr>
          <w:rFonts w:ascii="Arial" w:hAnsi="Arial" w:cs="Arial"/>
          <w:sz w:val="22"/>
          <w:szCs w:val="22"/>
          <w:shd w:val="clear" w:color="auto" w:fill="FFFFFF"/>
        </w:rPr>
        <w:t xml:space="preserve">In this session, you will explore some simple resources </w:t>
      </w:r>
      <w:r w:rsidR="00A71F0A">
        <w:rPr>
          <w:rFonts w:ascii="Arial" w:hAnsi="Arial" w:cs="Arial"/>
          <w:sz w:val="22"/>
          <w:szCs w:val="22"/>
          <w:shd w:val="clear" w:color="auto" w:fill="FFFFFF"/>
        </w:rPr>
        <w:t>for teaching children how to play the ocarina as part of your KS1 curriculum.</w:t>
      </w:r>
    </w:p>
    <w:sectPr w:rsidR="007D6689" w:rsidRPr="007D6689" w:rsidSect="00E23A8A">
      <w:headerReference w:type="default" r:id="rId8"/>
      <w:headerReference w:type="first" r:id="rId9"/>
      <w:footerReference w:type="first" r:id="rId10"/>
      <w:pgSz w:w="11900" w:h="16840"/>
      <w:pgMar w:top="1418" w:right="418" w:bottom="284" w:left="993" w:header="420" w:footer="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C7EE" w14:textId="77777777" w:rsidR="00E60C6D" w:rsidRDefault="00E60C6D">
      <w:r>
        <w:separator/>
      </w:r>
    </w:p>
  </w:endnote>
  <w:endnote w:type="continuationSeparator" w:id="0">
    <w:p w14:paraId="07DAB605" w14:textId="77777777" w:rsidR="00E60C6D" w:rsidRDefault="00E6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6EF8" w14:textId="5535880C" w:rsidR="009839E1" w:rsidRDefault="00E23A8A" w:rsidP="009839E1">
    <w:pPr>
      <w:pStyle w:val="Footer"/>
      <w:rPr>
        <w:rFonts w:ascii="Arial" w:hAnsi="Arial" w:cs="Arial"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DC685C2" wp14:editId="71FA07D5">
          <wp:simplePos x="0" y="0"/>
          <wp:positionH relativeFrom="page">
            <wp:align>center</wp:align>
          </wp:positionH>
          <wp:positionV relativeFrom="paragraph">
            <wp:posOffset>259715</wp:posOffset>
          </wp:positionV>
          <wp:extent cx="6657975" cy="495300"/>
          <wp:effectExtent l="0" t="0" r="9525" b="0"/>
          <wp:wrapTight wrapText="bothSides">
            <wp:wrapPolygon edited="0">
              <wp:start x="0" y="0"/>
              <wp:lineTo x="0" y="20769"/>
              <wp:lineTo x="21569" y="20769"/>
              <wp:lineTo x="21569" y="0"/>
              <wp:lineTo x="0" y="0"/>
            </wp:wrapPolygon>
          </wp:wrapTight>
          <wp:docPr id="18" name="Picture 1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3" b="24742"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9FCDA" w14:textId="01B11578" w:rsidR="009839E1" w:rsidRDefault="00E23A8A" w:rsidP="009839E1">
    <w:pPr>
      <w:pStyle w:val="Footer"/>
      <w:rPr>
        <w:rFonts w:ascii="Arial" w:hAnsi="Arial" w:cs="Arial"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A37DFD" wp14:editId="048A133F">
          <wp:simplePos x="0" y="0"/>
          <wp:positionH relativeFrom="column">
            <wp:posOffset>4112895</wp:posOffset>
          </wp:positionH>
          <wp:positionV relativeFrom="paragraph">
            <wp:posOffset>739140</wp:posOffset>
          </wp:positionV>
          <wp:extent cx="535305" cy="186055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25246F" wp14:editId="2AB0BAB4">
              <wp:simplePos x="0" y="0"/>
              <wp:positionH relativeFrom="page">
                <wp:align>center</wp:align>
              </wp:positionH>
              <wp:positionV relativeFrom="paragraph">
                <wp:posOffset>735330</wp:posOffset>
              </wp:positionV>
              <wp:extent cx="6787515" cy="24320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751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1B590" w14:textId="77777777" w:rsidR="009839E1" w:rsidRDefault="009839E1" w:rsidP="009839E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T: 0161 770 5660; E: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musicservice@oldham.gov.uk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@OldhamMusic                 Oldham Council Music Service</w:t>
                          </w:r>
                        </w:p>
                        <w:p w14:paraId="70CF4002" w14:textId="77777777" w:rsidR="009839E1" w:rsidRDefault="009839E1" w:rsidP="009839E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25246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57.9pt;width:534.45pt;height:19.15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" filled="f" stroked="f">
              <v:textbox style="mso-fit-shape-to-text:t">
                <w:txbxContent>
                  <w:p w14:paraId="41F1B590" w14:textId="77777777" w:rsidR="009839E1" w:rsidRDefault="009839E1" w:rsidP="009839E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T: 0161 770 5660; E: </w:t>
                    </w:r>
                    <w:hyperlink r:id="rId4" w:history="1"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musicservice@oldham.gov.uk</w:t>
                      </w:r>
                    </w:hyperlink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@OldhamMusic                 Oldham Council Music Service</w:t>
                    </w:r>
                  </w:p>
                  <w:p w14:paraId="70CF4002" w14:textId="77777777" w:rsidR="009839E1" w:rsidRDefault="009839E1" w:rsidP="009839E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9F381C7" wp14:editId="690942A5">
          <wp:simplePos x="0" y="0"/>
          <wp:positionH relativeFrom="column">
            <wp:posOffset>2874645</wp:posOffset>
          </wp:positionH>
          <wp:positionV relativeFrom="paragraph">
            <wp:posOffset>729615</wp:posOffset>
          </wp:positionV>
          <wp:extent cx="293370" cy="244475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12054" r="20605" b="8569"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63273" w14:textId="781D5000" w:rsidR="009839E1" w:rsidRDefault="009839E1" w:rsidP="009839E1">
    <w:pPr>
      <w:pStyle w:val="Footer"/>
      <w:rPr>
        <w:rFonts w:ascii="Arial" w:hAnsi="Arial" w:cs="Arial"/>
        <w:sz w:val="20"/>
        <w:szCs w:val="20"/>
        <w:lang w:val="de-DE"/>
      </w:rPr>
    </w:pPr>
  </w:p>
  <w:p w14:paraId="4B402A7F" w14:textId="41764791" w:rsidR="00ED5E92" w:rsidRPr="00E64A8F" w:rsidRDefault="009839E1" w:rsidP="00E64A8F">
    <w:pPr>
      <w:pStyle w:val="Footer"/>
      <w:rPr>
        <w:rFonts w:ascii="Arial" w:hAnsi="Arial" w:cs="Arial"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0654D8" wp14:editId="606E7886">
          <wp:simplePos x="0" y="0"/>
          <wp:positionH relativeFrom="column">
            <wp:posOffset>3419475</wp:posOffset>
          </wp:positionH>
          <wp:positionV relativeFrom="paragraph">
            <wp:posOffset>10072370</wp:posOffset>
          </wp:positionV>
          <wp:extent cx="238125" cy="20002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12054" r="20605" b="8569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CE274" w14:textId="13E1AA87" w:rsidR="00ED5E92" w:rsidRDefault="00ED5E92" w:rsidP="00053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B397" w14:textId="77777777" w:rsidR="00E60C6D" w:rsidRDefault="00E60C6D">
      <w:r>
        <w:separator/>
      </w:r>
    </w:p>
  </w:footnote>
  <w:footnote w:type="continuationSeparator" w:id="0">
    <w:p w14:paraId="6FD7F8E0" w14:textId="77777777" w:rsidR="00E60C6D" w:rsidRDefault="00E6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18A3" w14:textId="440B97F4" w:rsidR="00ED5E92" w:rsidRPr="00380285" w:rsidRDefault="00ED5E92" w:rsidP="0016295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8B7" w14:textId="6C02E23F" w:rsidR="00ED5E92" w:rsidRPr="00FA3F53" w:rsidRDefault="009839E1" w:rsidP="00FA3F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18FF93" wp14:editId="47C5FF39">
          <wp:simplePos x="0" y="0"/>
          <wp:positionH relativeFrom="column">
            <wp:posOffset>-180340</wp:posOffset>
          </wp:positionH>
          <wp:positionV relativeFrom="paragraph">
            <wp:posOffset>-58420</wp:posOffset>
          </wp:positionV>
          <wp:extent cx="6660515" cy="1260475"/>
          <wp:effectExtent l="0" t="0" r="6985" b="0"/>
          <wp:wrapTight wrapText="bothSides">
            <wp:wrapPolygon edited="0">
              <wp:start x="0" y="0"/>
              <wp:lineTo x="0" y="21219"/>
              <wp:lineTo x="21561" y="21219"/>
              <wp:lineTo x="21561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1260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51B94"/>
    <w:multiLevelType w:val="hybridMultilevel"/>
    <w:tmpl w:val="7892DEB8"/>
    <w:lvl w:ilvl="0" w:tplc="E154D020">
      <w:start w:val="1"/>
      <w:numFmt w:val="bullet"/>
      <w:lvlText w:val="o"/>
      <w:lvlJc w:val="left"/>
      <w:pPr>
        <w:tabs>
          <w:tab w:val="num" w:pos="681"/>
        </w:tabs>
        <w:ind w:left="681" w:hanging="341"/>
      </w:pPr>
      <w:rPr>
        <w:rFonts w:ascii="Courier" w:hAnsi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7A0F"/>
    <w:multiLevelType w:val="hybridMultilevel"/>
    <w:tmpl w:val="C3A4119C"/>
    <w:lvl w:ilvl="0" w:tplc="2BBACB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6EAFC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85904"/>
    <w:multiLevelType w:val="hybridMultilevel"/>
    <w:tmpl w:val="8132BCB2"/>
    <w:lvl w:ilvl="0" w:tplc="FFFFFFFF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476095">
    <w:abstractNumId w:val="1"/>
  </w:num>
  <w:num w:numId="2" w16cid:durableId="784272664">
    <w:abstractNumId w:val="0"/>
  </w:num>
  <w:num w:numId="3" w16cid:durableId="25351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A0"/>
    <w:rsid w:val="0001073F"/>
    <w:rsid w:val="000325B1"/>
    <w:rsid w:val="00037BD9"/>
    <w:rsid w:val="0005340E"/>
    <w:rsid w:val="00085F3F"/>
    <w:rsid w:val="00090A20"/>
    <w:rsid w:val="00096A72"/>
    <w:rsid w:val="000F3C35"/>
    <w:rsid w:val="000F7746"/>
    <w:rsid w:val="00121DB1"/>
    <w:rsid w:val="00135F14"/>
    <w:rsid w:val="001569BA"/>
    <w:rsid w:val="00157557"/>
    <w:rsid w:val="00162951"/>
    <w:rsid w:val="001749C7"/>
    <w:rsid w:val="00215A1D"/>
    <w:rsid w:val="002215E2"/>
    <w:rsid w:val="00257F7E"/>
    <w:rsid w:val="00290B38"/>
    <w:rsid w:val="00291CA8"/>
    <w:rsid w:val="002C4158"/>
    <w:rsid w:val="002C76AB"/>
    <w:rsid w:val="002D4F81"/>
    <w:rsid w:val="00300AFE"/>
    <w:rsid w:val="0030442D"/>
    <w:rsid w:val="00357796"/>
    <w:rsid w:val="00380285"/>
    <w:rsid w:val="00382BFD"/>
    <w:rsid w:val="003A302E"/>
    <w:rsid w:val="0040708D"/>
    <w:rsid w:val="004252FA"/>
    <w:rsid w:val="00476C8D"/>
    <w:rsid w:val="004979D0"/>
    <w:rsid w:val="004C4BDB"/>
    <w:rsid w:val="004E6D37"/>
    <w:rsid w:val="004F66F7"/>
    <w:rsid w:val="004F6DBB"/>
    <w:rsid w:val="00525A42"/>
    <w:rsid w:val="00532242"/>
    <w:rsid w:val="00536093"/>
    <w:rsid w:val="00542872"/>
    <w:rsid w:val="00557656"/>
    <w:rsid w:val="00567D9F"/>
    <w:rsid w:val="005826E6"/>
    <w:rsid w:val="00582DE0"/>
    <w:rsid w:val="005A18C9"/>
    <w:rsid w:val="005B4167"/>
    <w:rsid w:val="005B5D90"/>
    <w:rsid w:val="005C050E"/>
    <w:rsid w:val="005D351A"/>
    <w:rsid w:val="005F790F"/>
    <w:rsid w:val="006415C2"/>
    <w:rsid w:val="006801B4"/>
    <w:rsid w:val="00686CE1"/>
    <w:rsid w:val="006C6CA7"/>
    <w:rsid w:val="006D76EB"/>
    <w:rsid w:val="006E528F"/>
    <w:rsid w:val="006F7C63"/>
    <w:rsid w:val="00702AA0"/>
    <w:rsid w:val="00711A2C"/>
    <w:rsid w:val="00735603"/>
    <w:rsid w:val="007709A0"/>
    <w:rsid w:val="00782B33"/>
    <w:rsid w:val="00793865"/>
    <w:rsid w:val="00794EAF"/>
    <w:rsid w:val="007D6689"/>
    <w:rsid w:val="007E5616"/>
    <w:rsid w:val="00815DA2"/>
    <w:rsid w:val="008246F6"/>
    <w:rsid w:val="00882526"/>
    <w:rsid w:val="008A073E"/>
    <w:rsid w:val="008E5DAC"/>
    <w:rsid w:val="0091506B"/>
    <w:rsid w:val="00921703"/>
    <w:rsid w:val="00943ECB"/>
    <w:rsid w:val="00983719"/>
    <w:rsid w:val="009839E1"/>
    <w:rsid w:val="00985CB9"/>
    <w:rsid w:val="009B0FBB"/>
    <w:rsid w:val="009B1EA4"/>
    <w:rsid w:val="00A0453D"/>
    <w:rsid w:val="00A148AB"/>
    <w:rsid w:val="00A270C1"/>
    <w:rsid w:val="00A33360"/>
    <w:rsid w:val="00A4140F"/>
    <w:rsid w:val="00A459CB"/>
    <w:rsid w:val="00A67727"/>
    <w:rsid w:val="00A71F0A"/>
    <w:rsid w:val="00A74A51"/>
    <w:rsid w:val="00AB0B86"/>
    <w:rsid w:val="00AB42FE"/>
    <w:rsid w:val="00B039A1"/>
    <w:rsid w:val="00B32C36"/>
    <w:rsid w:val="00B3415E"/>
    <w:rsid w:val="00B4574C"/>
    <w:rsid w:val="00B47ED0"/>
    <w:rsid w:val="00B544A0"/>
    <w:rsid w:val="00BA5BC2"/>
    <w:rsid w:val="00BA69C8"/>
    <w:rsid w:val="00BC7C21"/>
    <w:rsid w:val="00BC7D12"/>
    <w:rsid w:val="00BD2298"/>
    <w:rsid w:val="00BF7072"/>
    <w:rsid w:val="00C017C3"/>
    <w:rsid w:val="00C111B7"/>
    <w:rsid w:val="00C21B81"/>
    <w:rsid w:val="00C22EAE"/>
    <w:rsid w:val="00C25665"/>
    <w:rsid w:val="00C35A7F"/>
    <w:rsid w:val="00C37E78"/>
    <w:rsid w:val="00C41829"/>
    <w:rsid w:val="00C75FF6"/>
    <w:rsid w:val="00C94D78"/>
    <w:rsid w:val="00D07E24"/>
    <w:rsid w:val="00D26C0F"/>
    <w:rsid w:val="00D42A75"/>
    <w:rsid w:val="00D97024"/>
    <w:rsid w:val="00DB41A3"/>
    <w:rsid w:val="00DB5323"/>
    <w:rsid w:val="00DB544D"/>
    <w:rsid w:val="00DD7250"/>
    <w:rsid w:val="00DE0F0C"/>
    <w:rsid w:val="00E23A8A"/>
    <w:rsid w:val="00E3181A"/>
    <w:rsid w:val="00E344D6"/>
    <w:rsid w:val="00E40B84"/>
    <w:rsid w:val="00E46608"/>
    <w:rsid w:val="00E52512"/>
    <w:rsid w:val="00E60C6D"/>
    <w:rsid w:val="00E64A8F"/>
    <w:rsid w:val="00E65196"/>
    <w:rsid w:val="00E80C25"/>
    <w:rsid w:val="00E95EF4"/>
    <w:rsid w:val="00EB70B0"/>
    <w:rsid w:val="00EC14DE"/>
    <w:rsid w:val="00EC2FD0"/>
    <w:rsid w:val="00ED5E92"/>
    <w:rsid w:val="00EF3B3B"/>
    <w:rsid w:val="00EF7F89"/>
    <w:rsid w:val="00F00B2C"/>
    <w:rsid w:val="00F036B6"/>
    <w:rsid w:val="00F23927"/>
    <w:rsid w:val="00F46CFB"/>
    <w:rsid w:val="00F87602"/>
    <w:rsid w:val="00FA13ED"/>
    <w:rsid w:val="00FA3C46"/>
    <w:rsid w:val="00FA3F53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BDD919"/>
  <w15:chartTrackingRefBased/>
  <w15:docId w15:val="{1135DE2B-C174-4AED-ADAB-40E29B5A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7BD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1"/>
    <w:qFormat/>
    <w:rsid w:val="00037BD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37BD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037BD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Cs w:val="20"/>
    </w:rPr>
  </w:style>
  <w:style w:type="paragraph" w:styleId="Heading6">
    <w:name w:val="heading 6"/>
    <w:basedOn w:val="Normal"/>
    <w:next w:val="Normal"/>
    <w:link w:val="Heading6Char"/>
    <w:qFormat/>
    <w:rsid w:val="00037BD9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037BD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37BD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0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C0A1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37BD9"/>
    <w:rPr>
      <w:b/>
      <w:sz w:val="24"/>
      <w:lang w:eastAsia="en-US"/>
    </w:rPr>
  </w:style>
  <w:style w:type="character" w:customStyle="1" w:styleId="Heading2Char1">
    <w:name w:val="Heading 2 Char1"/>
    <w:link w:val="Heading2"/>
    <w:rsid w:val="00037BD9"/>
    <w:rPr>
      <w:b/>
      <w:i/>
      <w:sz w:val="28"/>
      <w:lang w:eastAsia="en-US"/>
    </w:rPr>
  </w:style>
  <w:style w:type="character" w:customStyle="1" w:styleId="Heading3Char">
    <w:name w:val="Heading 3 Char"/>
    <w:link w:val="Heading3"/>
    <w:rsid w:val="00037BD9"/>
    <w:rPr>
      <w:i/>
      <w:sz w:val="24"/>
      <w:lang w:eastAsia="en-US"/>
    </w:rPr>
  </w:style>
  <w:style w:type="character" w:customStyle="1" w:styleId="Heading4Char">
    <w:name w:val="Heading 4 Char"/>
    <w:link w:val="Heading4"/>
    <w:rsid w:val="00037BD9"/>
    <w:rPr>
      <w:b/>
      <w:i/>
      <w:sz w:val="24"/>
      <w:lang w:eastAsia="en-US"/>
    </w:rPr>
  </w:style>
  <w:style w:type="character" w:customStyle="1" w:styleId="Heading6Char">
    <w:name w:val="Heading 6 Char"/>
    <w:link w:val="Heading6"/>
    <w:rsid w:val="00037BD9"/>
    <w:rPr>
      <w:b/>
      <w:sz w:val="24"/>
      <w:lang w:eastAsia="en-US"/>
    </w:rPr>
  </w:style>
  <w:style w:type="character" w:customStyle="1" w:styleId="Heading7Char">
    <w:name w:val="Heading 7 Char"/>
    <w:link w:val="Heading7"/>
    <w:rsid w:val="00037BD9"/>
    <w:rPr>
      <w:b/>
      <w:i/>
      <w:lang w:eastAsia="en-US"/>
    </w:rPr>
  </w:style>
  <w:style w:type="character" w:customStyle="1" w:styleId="Heading8Char">
    <w:name w:val="Heading 8 Char"/>
    <w:link w:val="Heading8"/>
    <w:rsid w:val="00037BD9"/>
    <w:rPr>
      <w:i/>
      <w:lang w:eastAsia="en-US"/>
    </w:rPr>
  </w:style>
  <w:style w:type="paragraph" w:styleId="Title">
    <w:name w:val="Title"/>
    <w:basedOn w:val="Normal"/>
    <w:link w:val="TitleChar1"/>
    <w:qFormat/>
    <w:rsid w:val="00037BD9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</w:rPr>
  </w:style>
  <w:style w:type="character" w:customStyle="1" w:styleId="TitleChar1">
    <w:name w:val="Title Char1"/>
    <w:link w:val="Title"/>
    <w:rsid w:val="00037BD9"/>
    <w:rPr>
      <w:b/>
      <w:i/>
      <w:sz w:val="28"/>
      <w:lang w:eastAsia="en-US"/>
    </w:rPr>
  </w:style>
  <w:style w:type="paragraph" w:styleId="BodyText">
    <w:name w:val="Body Text"/>
    <w:basedOn w:val="Normal"/>
    <w:link w:val="BodyTextChar"/>
    <w:rsid w:val="00037BD9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character" w:customStyle="1" w:styleId="BodyTextChar">
    <w:name w:val="Body Text Char"/>
    <w:link w:val="BodyText"/>
    <w:rsid w:val="00037BD9"/>
    <w:rPr>
      <w:i/>
      <w:sz w:val="24"/>
      <w:lang w:eastAsia="en-US"/>
    </w:rPr>
  </w:style>
  <w:style w:type="paragraph" w:styleId="BodyText3">
    <w:name w:val="Body Text 3"/>
    <w:basedOn w:val="Normal"/>
    <w:link w:val="BodyText3Char"/>
    <w:rsid w:val="00037BD9"/>
    <w:pPr>
      <w:overflowPunct w:val="0"/>
      <w:autoSpaceDE w:val="0"/>
      <w:autoSpaceDN w:val="0"/>
      <w:adjustRightInd w:val="0"/>
      <w:textAlignment w:val="baseline"/>
    </w:pPr>
    <w:rPr>
      <w:i/>
      <w:sz w:val="20"/>
      <w:szCs w:val="20"/>
    </w:rPr>
  </w:style>
  <w:style w:type="character" w:customStyle="1" w:styleId="BodyText3Char">
    <w:name w:val="Body Text 3 Char"/>
    <w:link w:val="BodyText3"/>
    <w:rsid w:val="00037BD9"/>
    <w:rPr>
      <w:i/>
      <w:lang w:eastAsia="en-US"/>
    </w:rPr>
  </w:style>
  <w:style w:type="table" w:styleId="TableGrid">
    <w:name w:val="Table Grid"/>
    <w:basedOn w:val="TableNormal"/>
    <w:rsid w:val="007709A0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Normal"/>
    <w:link w:val="NormalBoldChar"/>
    <w:rsid w:val="007709A0"/>
    <w:rPr>
      <w:rFonts w:ascii="Tahoma" w:hAnsi="Tahoma"/>
      <w:b/>
      <w:color w:val="000000"/>
    </w:rPr>
  </w:style>
  <w:style w:type="character" w:customStyle="1" w:styleId="NormalBoldChar">
    <w:name w:val="Normal Bold Char"/>
    <w:link w:val="NormalBold"/>
    <w:rsid w:val="007709A0"/>
    <w:rPr>
      <w:rFonts w:ascii="Tahoma" w:hAnsi="Tahoma"/>
      <w:b/>
      <w:color w:val="000000"/>
      <w:sz w:val="24"/>
      <w:szCs w:val="24"/>
      <w:lang w:eastAsia="en-US"/>
    </w:rPr>
  </w:style>
  <w:style w:type="character" w:customStyle="1" w:styleId="Heading2Char">
    <w:name w:val="Heading 2 Char"/>
    <w:locked/>
    <w:rsid w:val="00F87602"/>
    <w:rPr>
      <w:rFonts w:ascii="Tahoma" w:hAnsi="Tahoma" w:cs="Times New Roman"/>
      <w:b/>
      <w:sz w:val="28"/>
      <w:szCs w:val="28"/>
      <w:lang w:val="en-GB" w:eastAsia="en-GB" w:bidi="ar-SA"/>
    </w:rPr>
  </w:style>
  <w:style w:type="character" w:customStyle="1" w:styleId="TitleChar">
    <w:name w:val="Title Char"/>
    <w:locked/>
    <w:rsid w:val="00F87602"/>
    <w:rPr>
      <w:rFonts w:ascii="Tahoma" w:hAnsi="Tahoma" w:cs="Times New Roman"/>
      <w:color w:val="000000"/>
      <w:kern w:val="28"/>
      <w:sz w:val="24"/>
      <w:szCs w:val="24"/>
      <w:lang w:val="x-none" w:eastAsia="en-US"/>
    </w:rPr>
  </w:style>
  <w:style w:type="paragraph" w:customStyle="1" w:styleId="Tabletext-left">
    <w:name w:val="Table text - left"/>
    <w:basedOn w:val="Normal"/>
    <w:rsid w:val="00F87602"/>
    <w:pPr>
      <w:spacing w:before="60" w:after="60"/>
      <w:contextualSpacing/>
    </w:pPr>
    <w:rPr>
      <w:rFonts w:ascii="Tahoma" w:hAnsi="Tahoma"/>
      <w:color w:val="000000"/>
      <w:sz w:val="22"/>
    </w:rPr>
  </w:style>
  <w:style w:type="paragraph" w:customStyle="1" w:styleId="Tabletextbullet">
    <w:name w:val="Table text bullet"/>
    <w:basedOn w:val="Normal"/>
    <w:rsid w:val="00F87602"/>
    <w:pPr>
      <w:numPr>
        <w:numId w:val="3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customStyle="1" w:styleId="coverrefinput">
    <w:name w:val="cover ref input"/>
    <w:basedOn w:val="Normal"/>
    <w:rsid w:val="00F87602"/>
    <w:pPr>
      <w:tabs>
        <w:tab w:val="left" w:pos="1705"/>
        <w:tab w:val="left" w:pos="3410"/>
      </w:tabs>
      <w:spacing w:line="200" w:lineRule="exact"/>
    </w:pPr>
    <w:rPr>
      <w:rFonts w:ascii="Tahoma" w:hAnsi="Tahoma"/>
      <w:color w:val="000000"/>
      <w:sz w:val="14"/>
    </w:rPr>
  </w:style>
  <w:style w:type="character" w:styleId="Hyperlink">
    <w:name w:val="Hyperlink"/>
    <w:uiPriority w:val="99"/>
    <w:unhideWhenUsed/>
    <w:rsid w:val="00F00B2C"/>
    <w:rPr>
      <w:color w:val="0563C1"/>
      <w:u w:val="single"/>
    </w:rPr>
  </w:style>
  <w:style w:type="paragraph" w:styleId="NoSpacing">
    <w:name w:val="No Spacing"/>
    <w:uiPriority w:val="1"/>
    <w:qFormat/>
    <w:rsid w:val="00DB41A3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839E1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9839E1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icservice@oldham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sicservice@oldham.gov.u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mailto:musicservice@oldham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use Arial or Helvetica</vt:lpstr>
    </vt:vector>
  </TitlesOfParts>
  <Company>Oldham Metropolitan Borough Council</Company>
  <LinksUpToDate>false</LinksUpToDate>
  <CharactersWithSpaces>4210</CharactersWithSpaces>
  <SharedDoc>false</SharedDoc>
  <HLinks>
    <vt:vector size="18" baseType="variant">
      <vt:variant>
        <vt:i4>2228318</vt:i4>
      </vt:variant>
      <vt:variant>
        <vt:i4>54</vt:i4>
      </vt:variant>
      <vt:variant>
        <vt:i4>0</vt:i4>
      </vt:variant>
      <vt:variant>
        <vt:i4>5</vt:i4>
      </vt:variant>
      <vt:variant>
        <vt:lpwstr>mailto:musicservice@oldham.gov.uk</vt:lpwstr>
      </vt:variant>
      <vt:variant>
        <vt:lpwstr/>
      </vt:variant>
      <vt:variant>
        <vt:i4>2228318</vt:i4>
      </vt:variant>
      <vt:variant>
        <vt:i4>3</vt:i4>
      </vt:variant>
      <vt:variant>
        <vt:i4>0</vt:i4>
      </vt:variant>
      <vt:variant>
        <vt:i4>5</vt:i4>
      </vt:variant>
      <vt:variant>
        <vt:lpwstr>mailto:musicservice@oldham.gov.uk</vt:lpwstr>
      </vt:variant>
      <vt:variant>
        <vt:lpwstr/>
      </vt:variant>
      <vt:variant>
        <vt:i4>2228318</vt:i4>
      </vt:variant>
      <vt:variant>
        <vt:i4>0</vt:i4>
      </vt:variant>
      <vt:variant>
        <vt:i4>0</vt:i4>
      </vt:variant>
      <vt:variant>
        <vt:i4>5</vt:i4>
      </vt:variant>
      <vt:variant>
        <vt:lpwstr>mailto:musicservice@oldham.gov.uk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use Arial or Helvetica</dc:title>
  <dc:subject/>
  <dc:creator>Carol D</dc:creator>
  <cp:keywords/>
  <cp:lastModifiedBy>Gerard Booth</cp:lastModifiedBy>
  <cp:revision>2</cp:revision>
  <cp:lastPrinted>1900-01-01T00:00:00Z</cp:lastPrinted>
  <dcterms:created xsi:type="dcterms:W3CDTF">2023-12-06T11:37:00Z</dcterms:created>
  <dcterms:modified xsi:type="dcterms:W3CDTF">2023-12-06T11:37:00Z</dcterms:modified>
</cp:coreProperties>
</file>